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61FD6">
      <w:pPr>
        <w:spacing w:line="560" w:lineRule="exact"/>
        <w:ind w:right="-512" w:rightChars="-244"/>
        <w:rPr>
          <w:rFonts w:hint="eastAsia" w:ascii="仿宋_GB2312" w:hAnsi="宋体" w:eastAsia="仿宋_GB2312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Fonts w:hint="eastAsia" w:ascii="仿宋_GB2312" w:hAnsi="宋体" w:eastAsia="仿宋_GB2312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附件2</w:t>
      </w:r>
    </w:p>
    <w:p w14:paraId="2BC03B65">
      <w:pPr>
        <w:spacing w:after="156" w:afterLines="50" w:line="560" w:lineRule="exact"/>
        <w:ind w:left="-424" w:leftChars="-202" w:right="-512" w:rightChars="-244"/>
        <w:jc w:val="center"/>
        <w:rPr>
          <w:rFonts w:hint="eastAsia" w:ascii="仿宋_GB2312" w:eastAsia="仿宋_GB2312"/>
          <w:b/>
          <w:bCs/>
          <w:sz w:val="32"/>
          <w:szCs w:val="32"/>
          <w:lang w:val="zh-CN" w:bidi="zh-CN"/>
        </w:rPr>
      </w:pPr>
      <w:r>
        <w:rPr>
          <w:rFonts w:ascii="仿宋_GB2312" w:eastAsia="仿宋_GB2312"/>
          <w:b/>
          <w:bCs/>
          <w:sz w:val="32"/>
          <w:szCs w:val="32"/>
          <w:lang w:val="zh-CN" w:bidi="zh-CN"/>
        </w:rPr>
        <w:t>AI+汽车智造高价值标杆场景</w:t>
      </w:r>
      <w:r>
        <w:rPr>
          <w:rFonts w:hint="eastAsia" w:ascii="仿宋_GB2312" w:eastAsia="仿宋_GB2312"/>
          <w:b/>
          <w:bCs/>
          <w:sz w:val="32"/>
          <w:szCs w:val="32"/>
          <w:lang w:val="zh-CN" w:bidi="zh-CN"/>
        </w:rPr>
        <w:t>培育行动报名表</w:t>
      </w:r>
    </w:p>
    <w:tbl>
      <w:tblPr>
        <w:tblStyle w:val="3"/>
        <w:tblpPr w:leftFromText="180" w:rightFromText="180" w:vertAnchor="text" w:horzAnchor="margin" w:tblpXSpec="center" w:tblpY="265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6"/>
        <w:gridCol w:w="2256"/>
        <w:gridCol w:w="2256"/>
        <w:gridCol w:w="1816"/>
      </w:tblGrid>
      <w:tr w14:paraId="6550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784" w:type="dxa"/>
            <w:gridSpan w:val="4"/>
            <w:shd w:val="clear" w:color="auto" w:fill="BEBEBE" w:themeFill="background1" w:themeFillShade="BF"/>
            <w:vAlign w:val="center"/>
          </w:tcPr>
          <w:p w14:paraId="08B365B1"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一、单位信息</w:t>
            </w:r>
          </w:p>
        </w:tc>
      </w:tr>
      <w:tr w14:paraId="5B113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456" w:type="dxa"/>
            <w:vAlign w:val="center"/>
          </w:tcPr>
          <w:p w14:paraId="6A1B1F2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6328" w:type="dxa"/>
            <w:gridSpan w:val="3"/>
            <w:vAlign w:val="center"/>
          </w:tcPr>
          <w:p w14:paraId="2D88257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单位简介（300字以内）</w:t>
            </w:r>
          </w:p>
        </w:tc>
      </w:tr>
      <w:tr w14:paraId="1C10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456" w:type="dxa"/>
            <w:vAlign w:val="center"/>
          </w:tcPr>
          <w:p w14:paraId="3DB5FF35">
            <w:pPr>
              <w:ind w:firstLine="56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328" w:type="dxa"/>
            <w:gridSpan w:val="3"/>
            <w:vAlign w:val="center"/>
          </w:tcPr>
          <w:p w14:paraId="0A0C7C7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2856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456" w:type="dxa"/>
            <w:vAlign w:val="center"/>
          </w:tcPr>
          <w:p w14:paraId="379620B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256" w:type="dxa"/>
            <w:vAlign w:val="center"/>
          </w:tcPr>
          <w:p w14:paraId="1572490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256" w:type="dxa"/>
            <w:vAlign w:val="center"/>
          </w:tcPr>
          <w:p w14:paraId="5C675F2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816" w:type="dxa"/>
            <w:vAlign w:val="center"/>
          </w:tcPr>
          <w:p w14:paraId="04B9AF4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工作邮箱</w:t>
            </w:r>
          </w:p>
        </w:tc>
      </w:tr>
      <w:tr w14:paraId="5B6E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456" w:type="dxa"/>
            <w:vAlign w:val="center"/>
          </w:tcPr>
          <w:p w14:paraId="32B04E9D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30C49AB4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256" w:type="dxa"/>
            <w:vAlign w:val="center"/>
          </w:tcPr>
          <w:p w14:paraId="016FB1AD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16" w:type="dxa"/>
            <w:vAlign w:val="center"/>
          </w:tcPr>
          <w:p w14:paraId="34FFFBDC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18CB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784" w:type="dxa"/>
            <w:gridSpan w:val="4"/>
            <w:shd w:val="clear" w:color="auto" w:fill="BEBEBE" w:themeFill="background1" w:themeFillShade="BF"/>
            <w:vAlign w:val="center"/>
          </w:tcPr>
          <w:p w14:paraId="26457455">
            <w:pPr>
              <w:jc w:val="left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二、项目基本信息</w:t>
            </w:r>
          </w:p>
        </w:tc>
      </w:tr>
      <w:tr w14:paraId="3A948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456" w:type="dxa"/>
            <w:vAlign w:val="center"/>
          </w:tcPr>
          <w:p w14:paraId="1EBE983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场景名称</w:t>
            </w:r>
          </w:p>
        </w:tc>
        <w:tc>
          <w:tcPr>
            <w:tcW w:w="6328" w:type="dxa"/>
            <w:gridSpan w:val="3"/>
            <w:vAlign w:val="center"/>
          </w:tcPr>
          <w:p w14:paraId="10E19EC4">
            <w:pPr>
              <w:ind w:firstLine="643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</w:tc>
      </w:tr>
      <w:tr w14:paraId="5BD10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456" w:type="dxa"/>
            <w:vAlign w:val="center"/>
          </w:tcPr>
          <w:p w14:paraId="702DD71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所属环节</w:t>
            </w:r>
          </w:p>
        </w:tc>
        <w:tc>
          <w:tcPr>
            <w:tcW w:w="6328" w:type="dxa"/>
            <w:gridSpan w:val="3"/>
            <w:vAlign w:val="center"/>
          </w:tcPr>
          <w:p w14:paraId="29A28B91">
            <w:pPr>
              <w:jc w:val="left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 xml:space="preserve">□ 研发 □ 生产 □ 供应 </w:t>
            </w:r>
            <w:bookmarkStart w:id="0" w:name="OLE_LINK1"/>
            <w:r>
              <w:rPr>
                <w:rFonts w:ascii="仿宋_GB2312" w:hAnsi="仿宋" w:eastAsia="仿宋_GB2312"/>
                <w:sz w:val="28"/>
                <w:szCs w:val="28"/>
              </w:rPr>
              <w:t>□ 销服</w:t>
            </w:r>
            <w:bookmarkEnd w:id="0"/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仿宋" w:eastAsia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运营</w:t>
            </w:r>
          </w:p>
        </w:tc>
      </w:tr>
      <w:tr w14:paraId="12636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456" w:type="dxa"/>
            <w:vAlign w:val="center"/>
          </w:tcPr>
          <w:p w14:paraId="1AC29EF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单位性质</w:t>
            </w:r>
          </w:p>
        </w:tc>
        <w:tc>
          <w:tcPr>
            <w:tcW w:w="6328" w:type="dxa"/>
            <w:gridSpan w:val="3"/>
            <w:vAlign w:val="center"/>
          </w:tcPr>
          <w:p w14:paraId="3759FD9E"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>□ 整车企业 □ 零部件企业 □ AI 技术企业 □ 高校 / 科研院所 □ 其他：______</w:t>
            </w:r>
          </w:p>
        </w:tc>
      </w:tr>
      <w:tr w14:paraId="17212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456" w:type="dxa"/>
            <w:vAlign w:val="center"/>
          </w:tcPr>
          <w:p w14:paraId="26192D4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核心痛点</w:t>
            </w:r>
          </w:p>
        </w:tc>
        <w:tc>
          <w:tcPr>
            <w:tcW w:w="6328" w:type="dxa"/>
            <w:gridSpan w:val="3"/>
            <w:vAlign w:val="center"/>
          </w:tcPr>
          <w:p w14:paraId="2EEB6226"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808080" w:themeColor="background1" w:themeShade="80"/>
                <w:sz w:val="28"/>
                <w:szCs w:val="28"/>
              </w:rPr>
              <w:t>（300字以内，描述项目研究背景）</w:t>
            </w:r>
          </w:p>
        </w:tc>
      </w:tr>
      <w:tr w14:paraId="6888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456" w:type="dxa"/>
            <w:vAlign w:val="center"/>
          </w:tcPr>
          <w:p w14:paraId="0614521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攻关内容</w:t>
            </w:r>
          </w:p>
        </w:tc>
        <w:tc>
          <w:tcPr>
            <w:tcW w:w="6328" w:type="dxa"/>
            <w:gridSpan w:val="3"/>
            <w:vAlign w:val="center"/>
          </w:tcPr>
          <w:p w14:paraId="549EBB69"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808080" w:themeColor="background1" w:themeShade="80"/>
                <w:sz w:val="28"/>
                <w:szCs w:val="28"/>
              </w:rPr>
              <w:t>（分条写，3-5条研究内容，每条200字左右）</w:t>
            </w:r>
          </w:p>
        </w:tc>
      </w:tr>
      <w:tr w14:paraId="6B0E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456" w:type="dxa"/>
            <w:vAlign w:val="center"/>
          </w:tcPr>
          <w:p w14:paraId="32C5B53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预期效益</w:t>
            </w:r>
          </w:p>
        </w:tc>
        <w:tc>
          <w:tcPr>
            <w:tcW w:w="6328" w:type="dxa"/>
            <w:gridSpan w:val="3"/>
            <w:vAlign w:val="center"/>
          </w:tcPr>
          <w:p w14:paraId="65C5A9C3"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808080" w:themeColor="background1" w:themeShade="80"/>
                <w:sz w:val="28"/>
                <w:szCs w:val="28"/>
              </w:rPr>
              <w:t>（分条写，要量化，总结提炼预计达到的技术指标和工程化指标，要覆盖模型、数据集、智能体等）</w:t>
            </w:r>
          </w:p>
        </w:tc>
      </w:tr>
      <w:tr w14:paraId="31ED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456" w:type="dxa"/>
            <w:vAlign w:val="center"/>
          </w:tcPr>
          <w:p w14:paraId="6DCEC3F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牵头单位优势</w:t>
            </w:r>
          </w:p>
        </w:tc>
        <w:tc>
          <w:tcPr>
            <w:tcW w:w="6328" w:type="dxa"/>
            <w:gridSpan w:val="3"/>
            <w:vAlign w:val="center"/>
          </w:tcPr>
          <w:p w14:paraId="3040684B"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2F6AB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456" w:type="dxa"/>
            <w:vAlign w:val="center"/>
          </w:tcPr>
          <w:p w14:paraId="650F457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</w:p>
        </w:tc>
        <w:tc>
          <w:tcPr>
            <w:tcW w:w="6328" w:type="dxa"/>
            <w:gridSpan w:val="3"/>
            <w:vAlign w:val="center"/>
          </w:tcPr>
          <w:p w14:paraId="15E93A35">
            <w:pPr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808080" w:themeColor="background1" w:themeShade="80"/>
                <w:sz w:val="28"/>
                <w:szCs w:val="28"/>
              </w:rPr>
              <w:t>（攻关联合体组队计划、项目参与人员等）</w:t>
            </w:r>
          </w:p>
        </w:tc>
      </w:tr>
    </w:tbl>
    <w:p w14:paraId="66523C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3D2C48"/>
    <w:rsid w:val="402B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2026-06-30T06:22:53Z</dcterms:created>
  <dc:creator>zhouj</dc:creator>
  <cp:lastModifiedBy>Western style   洋气</cp:lastModifiedBy>
  <dcterms:modified xsi:type="dcterms:W3CDTF">2026-06-30T06:38:49Z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eyJoZGlkIjoiNmI0YzUzMzY4NzI4OTY1MDA3ZTMxOWM4ZjlmODgzOWUiLCJ1c2VySWQiOiI0MTY4Nzk0MDYifQ==</vt:lpwstr>
  </property>
  <property fmtid="{D5CDD505-2E9C-101B-9397-08002B2CF9AE}" pid="4" name="ICV">
    <vt:lpwstr>BE9DA1F7BC6B4BFCB423AA63FA94042A_12</vt:lpwstr>
  </property>
</Properties>
</file>